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40"/>
          <w:szCs w:val="40"/>
          <w:lang w:val="en-IN"/>
        </w:rPr>
      </w:pPr>
      <w:r>
        <w:rPr>
          <w:rFonts w:hint="default"/>
          <w:b/>
          <w:bCs/>
          <w:sz w:val="40"/>
          <w:szCs w:val="40"/>
          <w:lang w:val="en-IN"/>
        </w:rPr>
        <w:t>Interview Process Type and Description</w:t>
      </w:r>
    </w:p>
    <w:p>
      <w:pPr>
        <w:jc w:val="center"/>
        <w:rPr>
          <w:rFonts w:hint="default"/>
          <w:b/>
          <w:bCs/>
          <w:sz w:val="40"/>
          <w:szCs w:val="40"/>
          <w:lang w:val="en-IN"/>
        </w:rPr>
      </w:pPr>
    </w:p>
    <w:p>
      <w:pPr>
        <w:jc w:val="center"/>
        <w:rPr>
          <w:rFonts w:hint="default"/>
          <w:b/>
          <w:bCs/>
          <w:sz w:val="40"/>
          <w:szCs w:val="40"/>
          <w:lang w:val="en-IN"/>
        </w:rPr>
      </w:pPr>
    </w:p>
    <w:p>
      <w:pPr>
        <w:jc w:val="left"/>
        <w:rPr>
          <w:rFonts w:hint="default"/>
          <w:b w:val="0"/>
          <w:bCs w:val="0"/>
          <w:sz w:val="28"/>
          <w:szCs w:val="28"/>
          <w:lang w:val="en-IN"/>
        </w:rPr>
      </w:pPr>
      <w:r>
        <w:rPr>
          <w:rFonts w:hint="default"/>
          <w:b w:val="0"/>
          <w:bCs w:val="0"/>
          <w:sz w:val="28"/>
          <w:szCs w:val="28"/>
          <w:lang w:val="en-IN"/>
        </w:rPr>
        <w:t xml:space="preserve">We have 3 Interview type which selected during Requisition Creation based on that Interview Process aligned to the Candidate belongs to the Requisition </w:t>
      </w:r>
    </w:p>
    <w:p>
      <w:pPr>
        <w:jc w:val="left"/>
        <w:rPr>
          <w:rFonts w:hint="default"/>
          <w:b w:val="0"/>
          <w:bCs w:val="0"/>
          <w:sz w:val="24"/>
          <w:szCs w:val="24"/>
          <w:lang w:val="en-IN"/>
        </w:rPr>
      </w:pPr>
    </w:p>
    <w:p>
      <w:pPr>
        <w:jc w:val="left"/>
        <w:rPr>
          <w:rFonts w:hint="default"/>
          <w:b w:val="0"/>
          <w:bCs w:val="0"/>
          <w:sz w:val="24"/>
          <w:szCs w:val="24"/>
          <w:lang w:val="en-IN"/>
        </w:rPr>
      </w:pPr>
    </w:p>
    <w:p>
      <w:pPr>
        <w:jc w:val="left"/>
      </w:pPr>
      <w:r>
        <w:drawing>
          <wp:inline distT="0" distB="0" distL="114300" distR="114300">
            <wp:extent cx="5266690" cy="117983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266690" cy="1179830"/>
                    </a:xfrm>
                    <a:prstGeom prst="rect">
                      <a:avLst/>
                    </a:prstGeom>
                    <a:noFill/>
                    <a:ln>
                      <a:noFill/>
                    </a:ln>
                  </pic:spPr>
                </pic:pic>
              </a:graphicData>
            </a:graphic>
          </wp:inline>
        </w:drawing>
      </w:r>
    </w:p>
    <w:p>
      <w:pPr>
        <w:jc w:val="left"/>
      </w:pPr>
    </w:p>
    <w:p>
      <w:pPr>
        <w:jc w:val="left"/>
      </w:pPr>
    </w:p>
    <w:p>
      <w:pPr>
        <w:jc w:val="left"/>
        <w:rPr>
          <w:rFonts w:hint="default"/>
          <w:sz w:val="28"/>
          <w:szCs w:val="28"/>
          <w:lang w:val="en-IN"/>
        </w:rPr>
      </w:pPr>
      <w:r>
        <w:rPr>
          <w:rFonts w:hint="default"/>
          <w:sz w:val="28"/>
          <w:szCs w:val="28"/>
          <w:lang w:val="en-IN"/>
        </w:rPr>
        <w:t>We have 3 Major Interview type are as below :</w:t>
      </w:r>
    </w:p>
    <w:p>
      <w:pPr>
        <w:jc w:val="left"/>
        <w:rPr>
          <w:rFonts w:hint="default"/>
          <w:sz w:val="28"/>
          <w:szCs w:val="28"/>
          <w:lang w:val="en-IN"/>
        </w:rPr>
      </w:pPr>
    </w:p>
    <w:p>
      <w:pPr>
        <w:numPr>
          <w:ilvl w:val="0"/>
          <w:numId w:val="1"/>
        </w:numPr>
        <w:jc w:val="left"/>
        <w:rPr>
          <w:rFonts w:hint="default"/>
          <w:sz w:val="28"/>
          <w:szCs w:val="28"/>
          <w:lang w:val="en-IN"/>
        </w:rPr>
      </w:pPr>
      <w:bookmarkStart w:id="0" w:name="_GoBack"/>
      <w:r>
        <w:rPr>
          <w:rFonts w:hint="default"/>
          <w:b/>
          <w:bCs/>
          <w:sz w:val="28"/>
          <w:szCs w:val="28"/>
          <w:lang w:val="en-IN"/>
        </w:rPr>
        <w:t xml:space="preserve">Parallel Interview Process : </w:t>
      </w:r>
      <w:bookmarkEnd w:id="0"/>
    </w:p>
    <w:p>
      <w:pPr>
        <w:numPr>
          <w:numId w:val="0"/>
        </w:numPr>
        <w:jc w:val="left"/>
        <w:rPr>
          <w:rFonts w:hint="default"/>
          <w:sz w:val="28"/>
          <w:szCs w:val="28"/>
          <w:lang w:val="en-IN"/>
        </w:rPr>
      </w:pPr>
      <w:r>
        <w:rPr>
          <w:rFonts w:hint="default"/>
          <w:sz w:val="28"/>
          <w:szCs w:val="28"/>
          <w:lang w:val="en-IN"/>
        </w:rPr>
        <w:br w:type="textWrapping"/>
      </w:r>
      <w:r>
        <w:rPr>
          <w:rFonts w:hint="default"/>
          <w:sz w:val="28"/>
          <w:szCs w:val="28"/>
          <w:lang w:val="en-IN"/>
        </w:rPr>
        <w:t>This workflow is for those scenarios where in all the rounds are not to be taken but some specific rounds are schedule and post the assessment if the assessor has choosen the final opinion option and based on the action the candidate is processed.</w:t>
      </w:r>
    </w:p>
    <w:p>
      <w:pPr>
        <w:numPr>
          <w:numId w:val="0"/>
        </w:numPr>
        <w:jc w:val="left"/>
        <w:rPr>
          <w:rFonts w:hint="default"/>
          <w:sz w:val="28"/>
          <w:szCs w:val="28"/>
          <w:lang w:val="en-IN"/>
        </w:rPr>
      </w:pPr>
    </w:p>
    <w:p>
      <w:pPr>
        <w:numPr>
          <w:numId w:val="0"/>
        </w:numPr>
        <w:jc w:val="left"/>
        <w:rPr>
          <w:rFonts w:hint="default"/>
          <w:sz w:val="28"/>
          <w:szCs w:val="28"/>
          <w:lang w:val="en-IN"/>
        </w:rPr>
      </w:pPr>
    </w:p>
    <w:p>
      <w:pPr>
        <w:numPr>
          <w:ilvl w:val="0"/>
          <w:numId w:val="1"/>
        </w:numPr>
        <w:ind w:left="0" w:leftChars="0" w:firstLine="0" w:firstLineChars="0"/>
        <w:jc w:val="left"/>
        <w:rPr>
          <w:rFonts w:hint="default"/>
          <w:sz w:val="28"/>
          <w:szCs w:val="28"/>
          <w:lang w:val="en-IN"/>
        </w:rPr>
      </w:pPr>
      <w:r>
        <w:rPr>
          <w:rFonts w:hint="default"/>
          <w:b/>
          <w:bCs/>
          <w:sz w:val="28"/>
          <w:szCs w:val="28"/>
          <w:lang w:val="en-IN"/>
        </w:rPr>
        <w:t>Sequential Interview Workflow:</w:t>
      </w:r>
      <w:r>
        <w:rPr>
          <w:rFonts w:hint="default"/>
          <w:sz w:val="28"/>
          <w:szCs w:val="28"/>
          <w:lang w:val="en-IN"/>
        </w:rPr>
        <w:br w:type="textWrapping"/>
      </w:r>
    </w:p>
    <w:p>
      <w:pPr>
        <w:numPr>
          <w:numId w:val="0"/>
        </w:numPr>
        <w:ind w:leftChars="0"/>
        <w:jc w:val="left"/>
        <w:rPr>
          <w:rFonts w:hint="default"/>
          <w:sz w:val="28"/>
          <w:szCs w:val="28"/>
          <w:lang w:val="en-IN"/>
        </w:rPr>
      </w:pPr>
      <w:r>
        <w:rPr>
          <w:rFonts w:hint="default"/>
          <w:sz w:val="28"/>
          <w:szCs w:val="28"/>
          <w:lang w:val="en-IN"/>
        </w:rPr>
        <w:t>Based on company interview rounds all rounds are to be scheduled in one time and feedback will be given post that in sequence of the interview rounds created</w:t>
      </w:r>
    </w:p>
    <w:p>
      <w:pPr>
        <w:numPr>
          <w:numId w:val="0"/>
        </w:numPr>
        <w:ind w:leftChars="0"/>
        <w:jc w:val="left"/>
        <w:rPr>
          <w:rFonts w:hint="default"/>
          <w:sz w:val="28"/>
          <w:szCs w:val="28"/>
          <w:lang w:val="en-IN"/>
        </w:rPr>
      </w:pPr>
      <w:r>
        <w:rPr>
          <w:rFonts w:hint="default"/>
          <w:sz w:val="28"/>
          <w:szCs w:val="28"/>
          <w:lang w:val="en-IN"/>
        </w:rPr>
        <w:t>Sequential workflow will not be able to skip any of the sequence for the candidates</w:t>
      </w:r>
    </w:p>
    <w:p>
      <w:pPr>
        <w:numPr>
          <w:numId w:val="0"/>
        </w:numPr>
        <w:ind w:leftChars="0"/>
        <w:jc w:val="left"/>
        <w:rPr>
          <w:rFonts w:hint="default"/>
          <w:sz w:val="28"/>
          <w:szCs w:val="28"/>
          <w:lang w:val="en-IN"/>
        </w:rPr>
      </w:pPr>
    </w:p>
    <w:p>
      <w:pPr>
        <w:numPr>
          <w:numId w:val="0"/>
        </w:numPr>
        <w:ind w:leftChars="0"/>
        <w:jc w:val="left"/>
        <w:rPr>
          <w:rFonts w:hint="default"/>
          <w:sz w:val="28"/>
          <w:szCs w:val="28"/>
          <w:lang w:val="en-IN"/>
        </w:rPr>
      </w:pPr>
      <w:r>
        <w:rPr>
          <w:rFonts w:hint="default"/>
          <w:sz w:val="28"/>
          <w:szCs w:val="28"/>
          <w:lang w:val="en-IN"/>
        </w:rPr>
        <w:t>For this type only you will get this link option on which user name is specify who is selected for next round</w:t>
      </w:r>
    </w:p>
    <w:p>
      <w:pPr>
        <w:numPr>
          <w:numId w:val="0"/>
        </w:numPr>
        <w:ind w:leftChars="0"/>
        <w:jc w:val="left"/>
      </w:pPr>
      <w:r>
        <w:drawing>
          <wp:inline distT="0" distB="0" distL="114300" distR="114300">
            <wp:extent cx="5264150" cy="178943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a:off x="0" y="0"/>
                      <a:ext cx="5264150" cy="1789430"/>
                    </a:xfrm>
                    <a:prstGeom prst="rect">
                      <a:avLst/>
                    </a:prstGeom>
                    <a:noFill/>
                    <a:ln>
                      <a:noFill/>
                    </a:ln>
                  </pic:spPr>
                </pic:pic>
              </a:graphicData>
            </a:graphic>
          </wp:inline>
        </w:drawing>
      </w:r>
    </w:p>
    <w:p>
      <w:pPr>
        <w:numPr>
          <w:numId w:val="0"/>
        </w:numPr>
        <w:ind w:leftChars="0"/>
        <w:jc w:val="left"/>
      </w:pPr>
    </w:p>
    <w:p>
      <w:pPr>
        <w:numPr>
          <w:numId w:val="0"/>
        </w:numPr>
        <w:ind w:leftChars="0"/>
        <w:jc w:val="left"/>
        <w:rPr>
          <w:rFonts w:hint="default"/>
          <w:lang w:val="en-IN"/>
        </w:rPr>
      </w:pPr>
    </w:p>
    <w:p>
      <w:pPr>
        <w:numPr>
          <w:numId w:val="0"/>
        </w:numPr>
        <w:ind w:leftChars="0"/>
        <w:jc w:val="left"/>
      </w:pPr>
      <w:r>
        <w:drawing>
          <wp:inline distT="0" distB="0" distL="114300" distR="114300">
            <wp:extent cx="5266690" cy="29629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5266690" cy="2962910"/>
                    </a:xfrm>
                    <a:prstGeom prst="rect">
                      <a:avLst/>
                    </a:prstGeom>
                    <a:noFill/>
                    <a:ln>
                      <a:noFill/>
                    </a:ln>
                  </pic:spPr>
                </pic:pic>
              </a:graphicData>
            </a:graphic>
          </wp:inline>
        </w:drawing>
      </w:r>
    </w:p>
    <w:p>
      <w:pPr>
        <w:numPr>
          <w:numId w:val="0"/>
        </w:numPr>
        <w:ind w:leftChars="0"/>
        <w:jc w:val="left"/>
      </w:pPr>
    </w:p>
    <w:p>
      <w:pPr>
        <w:numPr>
          <w:numId w:val="0"/>
        </w:numPr>
        <w:ind w:leftChars="0"/>
        <w:jc w:val="left"/>
      </w:pPr>
    </w:p>
    <w:p>
      <w:pPr>
        <w:numPr>
          <w:numId w:val="0"/>
        </w:numPr>
        <w:ind w:leftChars="0"/>
        <w:jc w:val="left"/>
        <w:rPr>
          <w:sz w:val="28"/>
          <w:szCs w:val="28"/>
        </w:rPr>
      </w:pPr>
    </w:p>
    <w:p>
      <w:pPr>
        <w:numPr>
          <w:numId w:val="0"/>
        </w:numPr>
        <w:ind w:leftChars="0"/>
        <w:jc w:val="left"/>
        <w:rPr>
          <w:rFonts w:hint="default"/>
          <w:b/>
          <w:bCs/>
          <w:sz w:val="28"/>
          <w:szCs w:val="28"/>
          <w:lang w:val="en-IN"/>
        </w:rPr>
      </w:pPr>
      <w:r>
        <w:rPr>
          <w:rFonts w:hint="default"/>
          <w:b/>
          <w:bCs/>
          <w:sz w:val="28"/>
          <w:szCs w:val="28"/>
          <w:lang w:val="en-IN"/>
        </w:rPr>
        <w:t>3 . Sequential Interview Workflow:</w:t>
      </w:r>
    </w:p>
    <w:p>
      <w:pPr>
        <w:numPr>
          <w:numId w:val="0"/>
        </w:numPr>
        <w:ind w:leftChars="0"/>
        <w:jc w:val="left"/>
        <w:rPr>
          <w:rFonts w:hint="default"/>
          <w:sz w:val="28"/>
          <w:szCs w:val="28"/>
          <w:lang w:val="en-IN"/>
        </w:rPr>
      </w:pPr>
    </w:p>
    <w:p>
      <w:pPr>
        <w:numPr>
          <w:numId w:val="0"/>
        </w:numPr>
        <w:ind w:leftChars="0"/>
        <w:jc w:val="left"/>
        <w:rPr>
          <w:rFonts w:hint="default"/>
          <w:sz w:val="28"/>
          <w:szCs w:val="28"/>
          <w:lang w:val="en-IN"/>
        </w:rPr>
      </w:pPr>
      <w:r>
        <w:rPr>
          <w:rFonts w:hint="default"/>
          <w:sz w:val="28"/>
          <w:szCs w:val="28"/>
          <w:lang w:val="en-IN"/>
        </w:rPr>
        <w:t>Based on company interview rounds all rounds are to be scheduled in one time and feedback will be given post that in sequence of the interview rounds created</w:t>
      </w:r>
    </w:p>
    <w:p>
      <w:pPr>
        <w:numPr>
          <w:numId w:val="0"/>
        </w:numPr>
        <w:ind w:leftChars="0"/>
        <w:jc w:val="left"/>
        <w:rPr>
          <w:rFonts w:hint="default"/>
          <w:sz w:val="28"/>
          <w:szCs w:val="28"/>
          <w:lang w:val="en-IN"/>
        </w:rPr>
      </w:pPr>
      <w:r>
        <w:rPr>
          <w:rFonts w:hint="default"/>
          <w:sz w:val="28"/>
          <w:szCs w:val="28"/>
          <w:lang w:val="en-IN"/>
        </w:rPr>
        <w:t>Sequential workflow will not be able to skip any of the sequence for the candidates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0238F"/>
    <w:multiLevelType w:val="singleLevel"/>
    <w:tmpl w:val="3420238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1708C"/>
    <w:rsid w:val="1E2A7819"/>
    <w:rsid w:val="3A71708C"/>
    <w:rsid w:val="44985F6E"/>
    <w:rsid w:val="45F8113D"/>
    <w:rsid w:val="4A1246E4"/>
    <w:rsid w:val="6E10711E"/>
    <w:rsid w:val="762A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2022-01-08T10:40:00Z</dcterms:created>
  <dc:creator>bhagyashreeb</dc:creator>
  <cp:lastModifiedBy>bhagyashreeb</cp:lastModifiedBy>
  <dcterms:modified xsi:type="dcterms:W3CDTF">2022-01-08T11:02:31Z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F0949F1F3285417A9BED805E89CB0CA2</vt:lpwstr>
  </property>
</Properties>
</file>