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40"/>
          <w:lang w:val="en-IN"/>
        </w:rPr>
      </w:pPr>
      <w:r>
        <w:rPr>
          <w:rFonts w:hint="default"/>
          <w:b/>
          <w:bCs/>
          <w:sz w:val="40"/>
          <w:szCs w:val="40"/>
          <w:lang w:val="en-IN"/>
        </w:rPr>
        <w:t>Packet wise Planning -Budgeting and Talent Acquisition Configuration</w:t>
      </w:r>
    </w:p>
    <w:p>
      <w:pPr>
        <w:jc w:val="center"/>
        <w:rPr>
          <w:rFonts w:hint="default"/>
          <w:b/>
          <w:bCs/>
          <w:sz w:val="40"/>
          <w:szCs w:val="40"/>
          <w:lang w:val="en-IN"/>
        </w:rPr>
      </w:pPr>
    </w:p>
    <w:p>
      <w:pPr>
        <w:jc w:val="center"/>
        <w:rPr>
          <w:rFonts w:hint="default"/>
          <w:b/>
          <w:bCs/>
          <w:sz w:val="40"/>
          <w:szCs w:val="40"/>
          <w:lang w:val="en-I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en-IN"/>
        </w:rPr>
      </w:pPr>
      <w:r>
        <w:rPr>
          <w:rFonts w:hint="default"/>
          <w:b w:val="0"/>
          <w:bCs w:val="0"/>
          <w:sz w:val="28"/>
          <w:szCs w:val="28"/>
          <w:lang w:val="en-IN"/>
        </w:rPr>
        <w:t>This feature used to Restricted user to check only Assigned combination data or only attribute data he/she belongs to.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I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en-IN"/>
        </w:rPr>
      </w:pPr>
      <w:r>
        <w:rPr>
          <w:rFonts w:hint="default"/>
          <w:b/>
          <w:bCs/>
          <w:sz w:val="28"/>
          <w:szCs w:val="28"/>
          <w:lang w:val="en-IN"/>
        </w:rPr>
        <w:t>Eg. :-</w:t>
      </w:r>
      <w:r>
        <w:rPr>
          <w:rFonts w:hint="default"/>
          <w:b w:val="0"/>
          <w:bCs w:val="0"/>
          <w:sz w:val="28"/>
          <w:szCs w:val="28"/>
          <w:lang w:val="en-IN"/>
        </w:rPr>
        <w:t xml:space="preserve"> If User1 allow to check data only for Maharashtra state then with uses</w:t>
      </w:r>
      <w:bookmarkStart w:id="0" w:name="_GoBack"/>
      <w:bookmarkEnd w:id="0"/>
      <w:r>
        <w:rPr>
          <w:rFonts w:hint="default"/>
          <w:b w:val="0"/>
          <w:bCs w:val="0"/>
          <w:sz w:val="28"/>
          <w:szCs w:val="28"/>
          <w:lang w:val="en-IN"/>
        </w:rPr>
        <w:t xml:space="preserve"> of packet definition feature we can assignee only require attribute to the user so that no other state data visible on his/her Dashboard</w:t>
      </w:r>
    </w:p>
    <w:p>
      <w:pPr>
        <w:jc w:val="center"/>
        <w:rPr>
          <w:rFonts w:hint="default"/>
          <w:b w:val="0"/>
          <w:bCs w:val="0"/>
          <w:sz w:val="28"/>
          <w:szCs w:val="28"/>
          <w:lang w:val="en-IN"/>
        </w:rPr>
      </w:pPr>
    </w:p>
    <w:p>
      <w:pPr>
        <w:jc w:val="center"/>
        <w:rPr>
          <w:rFonts w:hint="default"/>
          <w:b w:val="0"/>
          <w:bCs w:val="0"/>
          <w:sz w:val="28"/>
          <w:szCs w:val="28"/>
          <w:lang w:val="en-I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en-IN"/>
        </w:rPr>
      </w:pPr>
      <w:r>
        <w:rPr>
          <w:rFonts w:hint="default"/>
          <w:b w:val="0"/>
          <w:bCs w:val="0"/>
          <w:sz w:val="28"/>
          <w:szCs w:val="28"/>
          <w:lang w:val="en-IN"/>
        </w:rPr>
        <w:t xml:space="preserve">Go to Setup --&gt; E-Recruitment and On-boarding --&gt; System configuration </w:t>
      </w:r>
    </w:p>
    <w:p>
      <w:pPr>
        <w:jc w:val="center"/>
        <w:rPr>
          <w:rFonts w:hint="default"/>
          <w:b w:val="0"/>
          <w:bCs w:val="0"/>
          <w:sz w:val="28"/>
          <w:szCs w:val="28"/>
          <w:lang w:val="en-IN"/>
        </w:rPr>
      </w:pPr>
    </w:p>
    <w:p>
      <w:pPr>
        <w:jc w:val="center"/>
      </w:pPr>
      <w:r>
        <w:drawing>
          <wp:inline distT="0" distB="0" distL="114300" distR="114300">
            <wp:extent cx="5269230" cy="3201670"/>
            <wp:effectExtent l="0" t="0" r="381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left"/>
        <w:rPr>
          <w:rFonts w:hint="default"/>
          <w:sz w:val="28"/>
          <w:szCs w:val="28"/>
          <w:lang w:val="en-IN"/>
        </w:rPr>
      </w:pPr>
      <w:r>
        <w:rPr>
          <w:rFonts w:hint="default"/>
          <w:sz w:val="28"/>
          <w:szCs w:val="28"/>
          <w:lang w:val="en-IN"/>
        </w:rPr>
        <w:t xml:space="preserve">There are different setup for Planning- Budgeting and Talent Acquisition </w:t>
      </w:r>
    </w:p>
    <w:p>
      <w:pPr>
        <w:jc w:val="left"/>
        <w:rPr>
          <w:rFonts w:hint="default"/>
          <w:sz w:val="28"/>
          <w:szCs w:val="28"/>
          <w:lang w:val="en-IN"/>
        </w:rPr>
      </w:pPr>
    </w:p>
    <w:p>
      <w:pPr>
        <w:jc w:val="left"/>
        <w:rPr>
          <w:rFonts w:hint="default"/>
          <w:sz w:val="28"/>
          <w:szCs w:val="28"/>
          <w:lang w:val="en-IN"/>
        </w:rPr>
      </w:pPr>
    </w:p>
    <w:p>
      <w:pPr>
        <w:jc w:val="left"/>
        <w:rPr>
          <w:rFonts w:hint="default"/>
          <w:sz w:val="28"/>
          <w:szCs w:val="28"/>
          <w:lang w:val="en-IN"/>
        </w:rPr>
      </w:pPr>
    </w:p>
    <w:p>
      <w:pPr>
        <w:jc w:val="left"/>
        <w:rPr>
          <w:rFonts w:hint="default"/>
          <w:sz w:val="28"/>
          <w:szCs w:val="28"/>
          <w:lang w:val="en-IN"/>
        </w:rPr>
      </w:pPr>
    </w:p>
    <w:p>
      <w:pPr>
        <w:jc w:val="left"/>
        <w:rPr>
          <w:rFonts w:hint="default"/>
          <w:sz w:val="28"/>
          <w:szCs w:val="28"/>
          <w:lang w:val="en-IN"/>
        </w:rPr>
      </w:pPr>
    </w:p>
    <w:p>
      <w:pPr>
        <w:jc w:val="left"/>
        <w:rPr>
          <w:rFonts w:hint="default"/>
          <w:sz w:val="28"/>
          <w:szCs w:val="28"/>
          <w:lang w:val="en-IN"/>
        </w:rPr>
      </w:pPr>
    </w:p>
    <w:p>
      <w:pPr>
        <w:jc w:val="left"/>
        <w:rPr>
          <w:rFonts w:hint="default"/>
          <w:sz w:val="28"/>
          <w:szCs w:val="28"/>
          <w:lang w:val="en-IN"/>
        </w:rPr>
      </w:pPr>
    </w:p>
    <w:p>
      <w:pPr>
        <w:jc w:val="left"/>
        <w:rPr>
          <w:rFonts w:hint="default"/>
          <w:sz w:val="28"/>
          <w:szCs w:val="28"/>
          <w:lang w:val="en-IN"/>
        </w:rPr>
      </w:pPr>
    </w:p>
    <w:p>
      <w:pPr>
        <w:jc w:val="left"/>
        <w:rPr>
          <w:rFonts w:hint="default"/>
          <w:b/>
          <w:bCs/>
          <w:sz w:val="28"/>
          <w:szCs w:val="28"/>
          <w:u w:val="single"/>
          <w:lang w:val="en-IN"/>
        </w:rPr>
      </w:pPr>
      <w:r>
        <w:rPr>
          <w:rFonts w:hint="default"/>
          <w:b/>
          <w:bCs/>
          <w:sz w:val="28"/>
          <w:szCs w:val="28"/>
          <w:u w:val="single"/>
          <w:lang w:val="en-IN"/>
        </w:rPr>
        <w:t>How to configure Planning and Budgeting packet wise :</w:t>
      </w:r>
    </w:p>
    <w:p>
      <w:pPr>
        <w:jc w:val="left"/>
        <w:rPr>
          <w:rFonts w:hint="default"/>
          <w:sz w:val="28"/>
          <w:szCs w:val="28"/>
          <w:lang w:val="en-IN"/>
        </w:rPr>
      </w:pPr>
    </w:p>
    <w:p>
      <w:pPr>
        <w:jc w:val="left"/>
        <w:rPr>
          <w:rFonts w:hint="default"/>
          <w:sz w:val="28"/>
          <w:szCs w:val="28"/>
          <w:lang w:val="en-IN"/>
        </w:rPr>
      </w:pPr>
      <w:r>
        <w:rPr>
          <w:rFonts w:hint="default"/>
          <w:sz w:val="28"/>
          <w:szCs w:val="28"/>
          <w:lang w:val="en-IN"/>
        </w:rPr>
        <w:t xml:space="preserve">Go to setup --&gt;  Organisation --&gt; Packet Definition -&gt; Screens </w:t>
      </w:r>
    </w:p>
    <w:p>
      <w:pPr>
        <w:jc w:val="left"/>
        <w:rPr>
          <w:rFonts w:hint="default"/>
          <w:sz w:val="28"/>
          <w:szCs w:val="28"/>
          <w:lang w:val="en-IN"/>
        </w:rPr>
      </w:pPr>
    </w:p>
    <w:p>
      <w:pPr>
        <w:jc w:val="left"/>
      </w:pPr>
      <w:r>
        <w:drawing>
          <wp:inline distT="0" distB="0" distL="114300" distR="114300">
            <wp:extent cx="5262245" cy="2305685"/>
            <wp:effectExtent l="0" t="0" r="1079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color w:val="FF0000"/>
        </w:rPr>
      </w:pPr>
    </w:p>
    <w:p>
      <w:pPr>
        <w:jc w:val="left"/>
        <w:rPr>
          <w:rFonts w:hint="default"/>
          <w:sz w:val="28"/>
          <w:szCs w:val="28"/>
          <w:lang w:val="en-IN"/>
        </w:rPr>
      </w:pPr>
      <w:r>
        <w:rPr>
          <w:rFonts w:hint="default"/>
          <w:color w:val="FF0000"/>
          <w:sz w:val="28"/>
          <w:szCs w:val="28"/>
          <w:lang w:val="en-IN"/>
        </w:rPr>
        <w:t xml:space="preserve">Note : </w:t>
      </w:r>
      <w:r>
        <w:rPr>
          <w:rFonts w:hint="default"/>
          <w:sz w:val="28"/>
          <w:szCs w:val="28"/>
          <w:lang w:val="en-IN"/>
        </w:rPr>
        <w:t xml:space="preserve"> Packet configuration of PNB has to be done on same attribute on which Planning and budgeting configuration is done in Recruitment screen</w:t>
      </w:r>
    </w:p>
    <w:p>
      <w:pPr>
        <w:jc w:val="left"/>
        <w:rPr>
          <w:rFonts w:hint="default"/>
          <w:sz w:val="28"/>
          <w:szCs w:val="28"/>
          <w:lang w:val="en-IN"/>
        </w:rPr>
      </w:pPr>
    </w:p>
    <w:p>
      <w:pPr>
        <w:jc w:val="left"/>
        <w:rPr>
          <w:rFonts w:hint="default"/>
          <w:sz w:val="28"/>
          <w:szCs w:val="28"/>
          <w:lang w:val="en-IN"/>
        </w:rPr>
      </w:pPr>
    </w:p>
    <w:p>
      <w:pPr>
        <w:jc w:val="left"/>
        <w:rPr>
          <w:rFonts w:hint="default"/>
          <w:sz w:val="28"/>
          <w:szCs w:val="28"/>
          <w:lang w:val="en-IN"/>
        </w:rPr>
      </w:pPr>
      <w:r>
        <w:rPr>
          <w:rFonts w:hint="default"/>
          <w:sz w:val="28"/>
          <w:szCs w:val="28"/>
          <w:lang w:val="en-IN"/>
        </w:rPr>
        <w:t>Go to Setup --&gt; Oragnisation --&gt; Packet Definition --&gt; Screens --&gt; Planning and Budgeting --&gt; Fill the details against Employee code</w:t>
      </w:r>
    </w:p>
    <w:p>
      <w:pPr>
        <w:jc w:val="left"/>
        <w:rPr>
          <w:rFonts w:hint="default"/>
          <w:sz w:val="28"/>
          <w:szCs w:val="28"/>
          <w:lang w:val="en-IN"/>
        </w:rPr>
      </w:pPr>
    </w:p>
    <w:p>
      <w:pPr>
        <w:jc w:val="left"/>
      </w:pPr>
      <w:r>
        <w:drawing>
          <wp:inline distT="0" distB="0" distL="114300" distR="114300">
            <wp:extent cx="5267960" cy="3475355"/>
            <wp:effectExtent l="0" t="0" r="5080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default"/>
          <w:lang w:val="en-IN"/>
        </w:rPr>
      </w:pPr>
      <w:r>
        <w:rPr>
          <w:rFonts w:hint="default"/>
          <w:lang w:val="en-IN"/>
        </w:rPr>
        <w:t xml:space="preserve">If you see it is Mandatory to configured on Same attribute which you have select in Recruitment screen then only data will publish as per assigned packet </w:t>
      </w:r>
    </w:p>
    <w:p>
      <w:pPr>
        <w:jc w:val="left"/>
      </w:pPr>
    </w:p>
    <w:p>
      <w:pPr>
        <w:jc w:val="left"/>
      </w:pPr>
      <w:r>
        <w:drawing>
          <wp:inline distT="0" distB="0" distL="114300" distR="114300">
            <wp:extent cx="5263515" cy="1934210"/>
            <wp:effectExtent l="0" t="0" r="952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default"/>
          <w:b/>
          <w:bCs/>
          <w:sz w:val="28"/>
          <w:szCs w:val="28"/>
          <w:u w:val="single"/>
          <w:lang w:val="en-IN"/>
        </w:rPr>
      </w:pPr>
      <w:r>
        <w:rPr>
          <w:rFonts w:hint="default"/>
          <w:b/>
          <w:bCs/>
          <w:sz w:val="28"/>
          <w:szCs w:val="28"/>
          <w:u w:val="single"/>
          <w:lang w:val="en-IN"/>
        </w:rPr>
        <w:t>How to configure Talent Acquisition packet wise :</w:t>
      </w:r>
    </w:p>
    <w:p>
      <w:pPr>
        <w:jc w:val="left"/>
        <w:rPr>
          <w:rFonts w:hint="default"/>
          <w:sz w:val="28"/>
          <w:szCs w:val="28"/>
          <w:lang w:val="en-IN"/>
        </w:rPr>
      </w:pPr>
    </w:p>
    <w:p>
      <w:pPr>
        <w:jc w:val="left"/>
        <w:rPr>
          <w:rFonts w:hint="default"/>
          <w:sz w:val="28"/>
          <w:szCs w:val="28"/>
          <w:lang w:val="en-IN"/>
        </w:rPr>
      </w:pPr>
      <w:r>
        <w:rPr>
          <w:rFonts w:hint="default"/>
          <w:sz w:val="28"/>
          <w:szCs w:val="28"/>
          <w:lang w:val="en-IN"/>
        </w:rPr>
        <w:t>Go to setup --&gt;  Organisation --&gt; Packet Definition -&gt; Screens -- Talent Acquisition --&gt;Fill the details</w:t>
      </w:r>
    </w:p>
    <w:p>
      <w:pPr>
        <w:jc w:val="left"/>
        <w:rPr>
          <w:rFonts w:hint="default"/>
          <w:sz w:val="28"/>
          <w:szCs w:val="28"/>
          <w:lang w:val="en-IN"/>
        </w:rPr>
      </w:pPr>
    </w:p>
    <w:p>
      <w:pPr>
        <w:jc w:val="left"/>
        <w:rPr>
          <w:rFonts w:hint="default"/>
          <w:sz w:val="28"/>
          <w:szCs w:val="28"/>
          <w:lang w:val="en-IN"/>
        </w:rPr>
      </w:pPr>
      <w:r>
        <w:rPr>
          <w:rFonts w:hint="default"/>
          <w:sz w:val="28"/>
          <w:szCs w:val="28"/>
          <w:lang w:val="en-IN"/>
        </w:rPr>
        <w:t>There is no completion on Talent screen to configured on Specific attribute user can configured any random attribute also</w:t>
      </w:r>
    </w:p>
    <w:p>
      <w:pPr>
        <w:jc w:val="left"/>
        <w:rPr>
          <w:rFonts w:hint="default"/>
          <w:lang w:val="en-IN"/>
        </w:rPr>
      </w:pPr>
    </w:p>
    <w:p>
      <w:pPr>
        <w:jc w:val="left"/>
      </w:pPr>
      <w:r>
        <w:drawing>
          <wp:inline distT="0" distB="0" distL="114300" distR="114300">
            <wp:extent cx="5266690" cy="203581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drawing>
          <wp:inline distT="0" distB="0" distL="114300" distR="114300">
            <wp:extent cx="5268595" cy="3787140"/>
            <wp:effectExtent l="0" t="0" r="444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rFonts w:hint="default"/>
          <w:sz w:val="28"/>
          <w:szCs w:val="28"/>
          <w:lang w:val="en-IN"/>
        </w:rPr>
      </w:pPr>
      <w:r>
        <w:rPr>
          <w:rFonts w:hint="default"/>
          <w:color w:val="FF0000"/>
          <w:sz w:val="28"/>
          <w:szCs w:val="28"/>
          <w:lang w:val="en-IN"/>
        </w:rPr>
        <w:t xml:space="preserve">Note : </w:t>
      </w:r>
      <w:r>
        <w:rPr>
          <w:rFonts w:hint="default"/>
          <w:sz w:val="28"/>
          <w:szCs w:val="28"/>
          <w:lang w:val="en-IN"/>
        </w:rPr>
        <w:t xml:space="preserve"> If any changes in assigned attribute against Employee instead of creating new you can Edit the current setup or Delete the current assigned packets and then add new one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C03AD"/>
    <w:rsid w:val="08913FE4"/>
    <w:rsid w:val="0EBB2A4E"/>
    <w:rsid w:val="139127D8"/>
    <w:rsid w:val="35597473"/>
    <w:rsid w:val="37AC6267"/>
    <w:rsid w:val="3EEA40F9"/>
    <w:rsid w:val="444E2043"/>
    <w:rsid w:val="466C21E0"/>
    <w:rsid w:val="49546ADF"/>
    <w:rsid w:val="6DD60AE7"/>
    <w:rsid w:val="6F897B6E"/>
    <w:rsid w:val="780C03AD"/>
    <w:rsid w:val="7CA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2022-01-08T09:40:00Z</dcterms:created>
  <dc:creator>bhagyashreeb</dc:creator>
  <cp:lastModifiedBy>bhagyashreeb</cp:lastModifiedBy>
  <dcterms:modified xsi:type="dcterms:W3CDTF">2022-01-08T10:22:37Z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A72301525717489E8C332E033504C078</vt:lpwstr>
  </property>
</Properties>
</file>